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6C" w:rsidRDefault="00DC446C">
      <w:pPr>
        <w:jc w:val="center"/>
        <w:rPr>
          <w:sz w:val="48"/>
          <w:szCs w:val="48"/>
        </w:rPr>
      </w:pPr>
    </w:p>
    <w:p w:rsidR="00DC446C" w:rsidRDefault="00DC446C">
      <w:pPr>
        <w:jc w:val="center"/>
        <w:rPr>
          <w:sz w:val="48"/>
          <w:szCs w:val="48"/>
        </w:rPr>
      </w:pPr>
    </w:p>
    <w:p w:rsidR="00DC446C" w:rsidRDefault="00DC446C">
      <w:pPr>
        <w:jc w:val="center"/>
        <w:rPr>
          <w:sz w:val="48"/>
          <w:szCs w:val="48"/>
        </w:rPr>
      </w:pPr>
    </w:p>
    <w:p w:rsidR="00DC446C" w:rsidRDefault="00246541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企业环境信息依法披露</w:t>
      </w:r>
    </w:p>
    <w:p w:rsidR="00DC446C" w:rsidRDefault="00246541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年度报告</w:t>
      </w:r>
    </w:p>
    <w:p w:rsidR="00DC446C" w:rsidRDefault="00DC446C">
      <w:pPr>
        <w:jc w:val="center"/>
        <w:rPr>
          <w:sz w:val="48"/>
          <w:szCs w:val="48"/>
        </w:rPr>
      </w:pPr>
    </w:p>
    <w:p w:rsidR="00DC446C" w:rsidRDefault="00DC446C">
      <w:pPr>
        <w:jc w:val="center"/>
        <w:rPr>
          <w:sz w:val="48"/>
          <w:szCs w:val="48"/>
        </w:rPr>
      </w:pPr>
    </w:p>
    <w:p w:rsidR="00DC446C" w:rsidRDefault="00DC446C">
      <w:pPr>
        <w:jc w:val="center"/>
        <w:rPr>
          <w:sz w:val="48"/>
          <w:szCs w:val="48"/>
        </w:rPr>
      </w:pPr>
    </w:p>
    <w:p w:rsidR="00DC446C" w:rsidRDefault="00DC446C">
      <w:pPr>
        <w:jc w:val="center"/>
        <w:rPr>
          <w:sz w:val="48"/>
          <w:szCs w:val="48"/>
        </w:rPr>
      </w:pPr>
    </w:p>
    <w:p w:rsidR="00DC446C" w:rsidRDefault="00DC446C">
      <w:pPr>
        <w:jc w:val="center"/>
        <w:rPr>
          <w:sz w:val="48"/>
          <w:szCs w:val="48"/>
        </w:rPr>
      </w:pPr>
    </w:p>
    <w:p w:rsidR="00DC446C" w:rsidRDefault="00DC446C">
      <w:pPr>
        <w:jc w:val="center"/>
        <w:rPr>
          <w:sz w:val="48"/>
          <w:szCs w:val="48"/>
        </w:rPr>
      </w:pPr>
    </w:p>
    <w:p w:rsidR="00DC446C" w:rsidRDefault="00246541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企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业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名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称：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山东晨鸣纸业集团股份有限公司</w:t>
      </w:r>
    </w:p>
    <w:p w:rsidR="00DC446C" w:rsidRDefault="00DC446C">
      <w:pPr>
        <w:jc w:val="left"/>
        <w:rPr>
          <w:sz w:val="32"/>
          <w:szCs w:val="32"/>
        </w:rPr>
      </w:pPr>
    </w:p>
    <w:p w:rsidR="00DC446C" w:rsidRDefault="00246541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统一社会信用代码：</w:t>
      </w:r>
      <w:r>
        <w:rPr>
          <w:rFonts w:hint="eastAsia"/>
          <w:sz w:val="32"/>
          <w:szCs w:val="32"/>
        </w:rPr>
        <w:t xml:space="preserve"> 913700006135889860</w:t>
      </w:r>
    </w:p>
    <w:p w:rsidR="00DC446C" w:rsidRDefault="00DC446C">
      <w:pPr>
        <w:jc w:val="left"/>
        <w:rPr>
          <w:sz w:val="32"/>
          <w:szCs w:val="32"/>
        </w:rPr>
      </w:pPr>
    </w:p>
    <w:p w:rsidR="00DC446C" w:rsidRDefault="00246541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告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度：</w:t>
      </w:r>
      <w:r>
        <w:rPr>
          <w:rFonts w:hint="eastAsia"/>
          <w:sz w:val="32"/>
          <w:szCs w:val="32"/>
        </w:rPr>
        <w:t xml:space="preserve"> 2021</w:t>
      </w:r>
      <w:r>
        <w:rPr>
          <w:rFonts w:hint="eastAsia"/>
          <w:sz w:val="32"/>
          <w:szCs w:val="32"/>
        </w:rPr>
        <w:t>年度报告</w:t>
      </w:r>
    </w:p>
    <w:p w:rsidR="00DC446C" w:rsidRDefault="00DC446C">
      <w:pPr>
        <w:jc w:val="left"/>
        <w:rPr>
          <w:sz w:val="32"/>
          <w:szCs w:val="32"/>
        </w:rPr>
      </w:pPr>
    </w:p>
    <w:p w:rsidR="00DC446C" w:rsidRDefault="00246541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编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制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期：</w:t>
      </w:r>
      <w:r>
        <w:rPr>
          <w:rFonts w:hint="eastAsia"/>
          <w:sz w:val="32"/>
          <w:szCs w:val="32"/>
        </w:rPr>
        <w:t xml:space="preserve"> 2022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</w:p>
    <w:p w:rsidR="00DC446C" w:rsidRDefault="00DC446C">
      <w:pPr>
        <w:jc w:val="left"/>
        <w:rPr>
          <w:sz w:val="32"/>
          <w:szCs w:val="32"/>
        </w:rPr>
      </w:pPr>
    </w:p>
    <w:p w:rsidR="00DC446C" w:rsidRDefault="00DC446C">
      <w:pPr>
        <w:jc w:val="left"/>
        <w:rPr>
          <w:sz w:val="32"/>
          <w:szCs w:val="32"/>
        </w:rPr>
      </w:pPr>
    </w:p>
    <w:p w:rsidR="00DC446C" w:rsidRDefault="00DC446C">
      <w:pPr>
        <w:jc w:val="left"/>
        <w:rPr>
          <w:sz w:val="32"/>
          <w:szCs w:val="32"/>
        </w:rPr>
      </w:pPr>
    </w:p>
    <w:p w:rsidR="00DC446C" w:rsidRDefault="00246541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一、目录和名词解释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、企业负责人和环保负责人声明</w:t>
      </w:r>
    </w:p>
    <w:p w:rsidR="00DC446C" w:rsidRDefault="00246541">
      <w:pPr>
        <w:autoSpaceDE w:val="0"/>
        <w:autoSpaceDN w:val="0"/>
        <w:adjustRightInd w:val="0"/>
        <w:snapToGrid w:val="0"/>
        <w:spacing w:line="336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我单位已了解环保相关法律法规及其他相关文件规定，知晓本单位的责任、权利和义务。我单位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位于法律法规规定禁止建设区域内，不存在依法明令淘汰或者立即淘汰的落后生产工艺装备、落后产品。我单位将严格按照排污许可证的规定排放污染物、规范运行管理、运行维护污染防治设施、开展自行监测、</w:t>
      </w:r>
      <w:proofErr w:type="gramStart"/>
      <w:r>
        <w:rPr>
          <w:rFonts w:hint="eastAsia"/>
          <w:sz w:val="28"/>
          <w:szCs w:val="28"/>
        </w:rPr>
        <w:t>进行台账记录</w:t>
      </w:r>
      <w:proofErr w:type="gramEnd"/>
      <w:r>
        <w:rPr>
          <w:rFonts w:hint="eastAsia"/>
          <w:sz w:val="28"/>
          <w:szCs w:val="28"/>
        </w:rPr>
        <w:t>并按时提交执行报告、及时公开环境信息。国家和地方污染物排放标准、总量控制要求或者地方人民政府依法制定的限期达标规划、重污染天气应急预案发生变化时，我单位将积极采取有效措施满足要求。我单位将自觉接受生态环境主管部门监管和社会公众监</w:t>
      </w:r>
      <w:r>
        <w:rPr>
          <w:rFonts w:hint="eastAsia"/>
          <w:sz w:val="28"/>
          <w:szCs w:val="28"/>
        </w:rPr>
        <w:t>督，如有违法违规行为，将积极配合调查，并依法接受处罚。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、术语和名词解释</w:t>
      </w:r>
    </w:p>
    <w:p w:rsidR="00DC446C" w:rsidRDefault="00246541">
      <w:pPr>
        <w:ind w:firstLineChars="200" w:firstLine="560"/>
        <w:jc w:val="left"/>
        <w:rPr>
          <w:color w:val="FF0000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SNCR</w:t>
      </w:r>
      <w:r>
        <w:rPr>
          <w:rFonts w:ascii="宋体" w:eastAsia="宋体" w:hAnsi="宋体" w:cs="Times New Roman" w:hint="eastAsia"/>
          <w:sz w:val="28"/>
          <w:szCs w:val="28"/>
        </w:rPr>
        <w:t>：</w:t>
      </w:r>
      <w:r>
        <w:rPr>
          <w:rFonts w:ascii="宋体" w:eastAsia="宋体" w:hAnsi="宋体" w:cs="Times New Roman"/>
          <w:sz w:val="28"/>
          <w:szCs w:val="28"/>
        </w:rPr>
        <w:t>选择性非催化还原</w:t>
      </w:r>
      <w:r>
        <w:rPr>
          <w:rFonts w:ascii="宋体" w:eastAsia="宋体" w:hAnsi="宋体" w:cs="Times New Roman" w:hint="eastAsia"/>
          <w:sz w:val="28"/>
          <w:szCs w:val="28"/>
        </w:rPr>
        <w:t>，</w:t>
      </w:r>
      <w:r>
        <w:rPr>
          <w:rFonts w:ascii="宋体" w:eastAsia="宋体" w:hAnsi="宋体" w:cs="Times New Roman"/>
          <w:sz w:val="28"/>
          <w:szCs w:val="28"/>
        </w:rPr>
        <w:t>高温下进行，无需催化剂，成本控制低</w:t>
      </w:r>
      <w:r>
        <w:rPr>
          <w:rFonts w:ascii="宋体" w:eastAsia="宋体" w:hAnsi="宋体" w:cs="Times New Roman" w:hint="eastAsia"/>
          <w:sz w:val="28"/>
          <w:szCs w:val="28"/>
        </w:rPr>
        <w:t>。</w:t>
      </w:r>
    </w:p>
    <w:p w:rsidR="00DC446C" w:rsidRDefault="00246541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二、关键环境信息提要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、年度生态环境行政许可变更情况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年我公司排污许可证许可污染物排放总量：</w:t>
      </w:r>
      <w:r>
        <w:rPr>
          <w:rFonts w:hint="eastAsia"/>
          <w:sz w:val="28"/>
          <w:szCs w:val="28"/>
        </w:rPr>
        <w:t>COD6510.74t</w:t>
      </w:r>
      <w:r>
        <w:rPr>
          <w:rFonts w:hint="eastAsia"/>
          <w:sz w:val="28"/>
          <w:szCs w:val="28"/>
        </w:rPr>
        <w:t>、氨氮</w:t>
      </w:r>
      <w:r>
        <w:rPr>
          <w:rFonts w:hint="eastAsia"/>
          <w:sz w:val="28"/>
          <w:szCs w:val="28"/>
        </w:rPr>
        <w:t>650.7t</w:t>
      </w:r>
      <w:r>
        <w:rPr>
          <w:rFonts w:hint="eastAsia"/>
          <w:sz w:val="28"/>
          <w:szCs w:val="28"/>
        </w:rPr>
        <w:t>、总氮</w:t>
      </w:r>
      <w:r>
        <w:rPr>
          <w:rFonts w:hint="eastAsia"/>
          <w:sz w:val="28"/>
          <w:szCs w:val="28"/>
        </w:rPr>
        <w:t>1519.1t</w:t>
      </w:r>
      <w:r>
        <w:rPr>
          <w:rFonts w:hint="eastAsia"/>
          <w:sz w:val="28"/>
          <w:szCs w:val="28"/>
        </w:rPr>
        <w:t>、颗粒物</w:t>
      </w:r>
      <w:r>
        <w:rPr>
          <w:rFonts w:hint="eastAsia"/>
          <w:sz w:val="28"/>
          <w:szCs w:val="28"/>
        </w:rPr>
        <w:t>23.39t</w:t>
      </w:r>
      <w:r>
        <w:rPr>
          <w:rFonts w:hint="eastAsia"/>
          <w:sz w:val="28"/>
          <w:szCs w:val="28"/>
        </w:rPr>
        <w:t>、氮氧化物</w:t>
      </w:r>
      <w:r>
        <w:rPr>
          <w:rFonts w:hint="eastAsia"/>
          <w:sz w:val="28"/>
          <w:szCs w:val="28"/>
        </w:rPr>
        <w:t>233.91t</w:t>
      </w:r>
      <w:r>
        <w:rPr>
          <w:rFonts w:hint="eastAsia"/>
          <w:sz w:val="28"/>
          <w:szCs w:val="28"/>
        </w:rPr>
        <w:t>、二氧化硫</w:t>
      </w:r>
      <w:r w:rsidR="008E0E83">
        <w:rPr>
          <w:rFonts w:hint="eastAsia"/>
          <w:sz w:val="28"/>
          <w:szCs w:val="28"/>
        </w:rPr>
        <w:t>160.32</w:t>
      </w:r>
      <w:r>
        <w:rPr>
          <w:rFonts w:hint="eastAsia"/>
          <w:sz w:val="28"/>
          <w:szCs w:val="28"/>
        </w:rPr>
        <w:t>t</w:t>
      </w:r>
      <w:r>
        <w:rPr>
          <w:rFonts w:hint="eastAsia"/>
          <w:sz w:val="28"/>
          <w:szCs w:val="28"/>
        </w:rPr>
        <w:t>。</w:t>
      </w:r>
      <w:proofErr w:type="gramStart"/>
      <w:r>
        <w:rPr>
          <w:rFonts w:hint="eastAsia"/>
          <w:sz w:val="28"/>
          <w:szCs w:val="28"/>
        </w:rPr>
        <w:t>因晨鸣</w:t>
      </w:r>
      <w:proofErr w:type="gramEnd"/>
      <w:r>
        <w:rPr>
          <w:rFonts w:hint="eastAsia"/>
          <w:sz w:val="28"/>
          <w:szCs w:val="28"/>
        </w:rPr>
        <w:t>污水处理厂处理废水为晨鸣、美伦、美术纸和</w:t>
      </w:r>
      <w:proofErr w:type="gramStart"/>
      <w:r>
        <w:rPr>
          <w:rFonts w:hint="eastAsia"/>
          <w:sz w:val="28"/>
          <w:szCs w:val="28"/>
        </w:rPr>
        <w:t>晨鸣</w:t>
      </w:r>
      <w:proofErr w:type="gramEnd"/>
      <w:r>
        <w:rPr>
          <w:rFonts w:hint="eastAsia"/>
          <w:sz w:val="28"/>
          <w:szCs w:val="28"/>
        </w:rPr>
        <w:t>板材共同排放，废水许可总量为四个公司排放总量的总和，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年期间许可污染物总量无变化。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、年度主要污染物排放和</w:t>
      </w:r>
      <w:proofErr w:type="gramStart"/>
      <w:r>
        <w:rPr>
          <w:rFonts w:hint="eastAsia"/>
          <w:sz w:val="28"/>
          <w:szCs w:val="28"/>
        </w:rPr>
        <w:t>碳排放</w:t>
      </w:r>
      <w:proofErr w:type="gramEnd"/>
      <w:r>
        <w:rPr>
          <w:rFonts w:hint="eastAsia"/>
          <w:sz w:val="28"/>
          <w:szCs w:val="28"/>
        </w:rPr>
        <w:t>情况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年度公司污水处理厂废水共排放</w:t>
      </w:r>
      <w:r>
        <w:rPr>
          <w:rFonts w:hint="eastAsia"/>
          <w:sz w:val="28"/>
          <w:szCs w:val="28"/>
        </w:rPr>
        <w:t>COD2830.9t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、氨氮</w:t>
      </w:r>
      <w:r>
        <w:rPr>
          <w:rFonts w:hint="eastAsia"/>
          <w:sz w:val="28"/>
          <w:szCs w:val="28"/>
        </w:rPr>
        <w:lastRenderedPageBreak/>
        <w:t>31.952t</w:t>
      </w:r>
      <w:r>
        <w:rPr>
          <w:rFonts w:hint="eastAsia"/>
          <w:sz w:val="28"/>
          <w:szCs w:val="28"/>
        </w:rPr>
        <w:t>、总氮</w:t>
      </w:r>
      <w:r>
        <w:rPr>
          <w:rFonts w:hint="eastAsia"/>
          <w:sz w:val="28"/>
          <w:szCs w:val="28"/>
        </w:rPr>
        <w:t>180.17t</w:t>
      </w:r>
      <w:r>
        <w:rPr>
          <w:rFonts w:hint="eastAsia"/>
          <w:sz w:val="28"/>
          <w:szCs w:val="28"/>
        </w:rPr>
        <w:t>（废水包括晨鸣、美伦、美术纸、晨鸣板材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家公司排放量）。自备电厂废气共排放氮氧化物</w:t>
      </w:r>
      <w:r>
        <w:rPr>
          <w:rFonts w:hint="eastAsia"/>
          <w:sz w:val="28"/>
          <w:szCs w:val="28"/>
        </w:rPr>
        <w:t>161.</w:t>
      </w:r>
      <w:r w:rsidR="00856A03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t</w:t>
      </w:r>
      <w:r>
        <w:rPr>
          <w:rFonts w:hint="eastAsia"/>
          <w:sz w:val="28"/>
          <w:szCs w:val="28"/>
        </w:rPr>
        <w:t>、二氧化硫</w:t>
      </w:r>
      <w:r>
        <w:rPr>
          <w:rFonts w:hint="eastAsia"/>
          <w:sz w:val="28"/>
          <w:szCs w:val="28"/>
        </w:rPr>
        <w:t>21.</w:t>
      </w:r>
      <w:r w:rsidR="00856A03">
        <w:rPr>
          <w:rFonts w:hint="eastAsia"/>
          <w:sz w:val="28"/>
          <w:szCs w:val="28"/>
        </w:rPr>
        <w:t>48</w:t>
      </w:r>
      <w:r>
        <w:rPr>
          <w:rFonts w:hint="eastAsia"/>
          <w:sz w:val="28"/>
          <w:szCs w:val="28"/>
        </w:rPr>
        <w:t>t</w:t>
      </w:r>
      <w:r>
        <w:rPr>
          <w:rFonts w:hint="eastAsia"/>
          <w:sz w:val="28"/>
          <w:szCs w:val="28"/>
        </w:rPr>
        <w:t>、烟尘</w:t>
      </w:r>
      <w:r>
        <w:rPr>
          <w:rFonts w:hint="eastAsia"/>
          <w:sz w:val="28"/>
          <w:szCs w:val="28"/>
        </w:rPr>
        <w:t>3.6</w:t>
      </w:r>
      <w:r w:rsidR="00856A03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t</w:t>
      </w:r>
      <w:r>
        <w:rPr>
          <w:rFonts w:hint="eastAsia"/>
          <w:sz w:val="28"/>
          <w:szCs w:val="28"/>
        </w:rPr>
        <w:t>，污染物排放总量符合总量控制要求。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年公司二氧化碳排放量</w:t>
      </w:r>
      <w:r>
        <w:rPr>
          <w:rFonts w:hint="eastAsia"/>
          <w:sz w:val="28"/>
          <w:szCs w:val="28"/>
        </w:rPr>
        <w:t>132</w:t>
      </w:r>
      <w:r>
        <w:rPr>
          <w:rFonts w:hint="eastAsia"/>
          <w:sz w:val="28"/>
          <w:szCs w:val="28"/>
        </w:rPr>
        <w:t>万吨。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、年度受到的生态环境行政处罚、司法判决等情况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年度我公司运行良好，未受到环境行政处罚和司法判决等情况。</w:t>
      </w:r>
    </w:p>
    <w:p w:rsidR="00DC446C" w:rsidRDefault="00246541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三、企业基本信息</w:t>
      </w:r>
    </w:p>
    <w:p w:rsidR="00DC446C" w:rsidRDefault="0024654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公司全称山东晨鸣纸业集团股份</w:t>
      </w:r>
      <w:r>
        <w:rPr>
          <w:rFonts w:hint="eastAsia"/>
          <w:sz w:val="28"/>
          <w:szCs w:val="28"/>
        </w:rPr>
        <w:t>有限公司，法定代表人陈洪国，公司注册地址为山东省寿光市圣城街</w:t>
      </w:r>
      <w:r>
        <w:rPr>
          <w:rFonts w:hint="eastAsia"/>
          <w:sz w:val="28"/>
          <w:szCs w:val="28"/>
        </w:rPr>
        <w:t>595</w:t>
      </w:r>
      <w:r>
        <w:rPr>
          <w:rFonts w:hint="eastAsia"/>
          <w:sz w:val="28"/>
          <w:szCs w:val="28"/>
        </w:rPr>
        <w:t>号，环保联系人魏红霞，环保处电话</w:t>
      </w:r>
      <w:r>
        <w:rPr>
          <w:rFonts w:hint="eastAsia"/>
          <w:sz w:val="28"/>
          <w:szCs w:val="28"/>
        </w:rPr>
        <w:t>0536-2158750</w:t>
      </w:r>
      <w:r>
        <w:rPr>
          <w:rFonts w:hint="eastAsia"/>
          <w:sz w:val="28"/>
          <w:szCs w:val="28"/>
        </w:rPr>
        <w:t>。公司属于股份有限公司，</w:t>
      </w:r>
      <w:proofErr w:type="gramStart"/>
      <w:r>
        <w:rPr>
          <w:rFonts w:hint="eastAsia"/>
          <w:sz w:val="28"/>
          <w:szCs w:val="28"/>
        </w:rPr>
        <w:t>是及制浆</w:t>
      </w:r>
      <w:proofErr w:type="gramEnd"/>
      <w:r>
        <w:rPr>
          <w:rFonts w:hint="eastAsia"/>
          <w:sz w:val="28"/>
          <w:szCs w:val="28"/>
        </w:rPr>
        <w:t>造纸为一体的大型公司，主要产品有特种纸、轻涂纸、白板纸、文化纸等。</w:t>
      </w:r>
    </w:p>
    <w:p w:rsidR="00DC446C" w:rsidRDefault="00246541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四、企业环境管理信息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、企业生态环境行政许可情况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年我公司排污许可证许可污染物排放总量：</w:t>
      </w:r>
      <w:r>
        <w:rPr>
          <w:rFonts w:hint="eastAsia"/>
          <w:sz w:val="28"/>
          <w:szCs w:val="28"/>
        </w:rPr>
        <w:t>COD6510.74t</w:t>
      </w:r>
      <w:r>
        <w:rPr>
          <w:rFonts w:hint="eastAsia"/>
          <w:sz w:val="28"/>
          <w:szCs w:val="28"/>
        </w:rPr>
        <w:t>、氨氮</w:t>
      </w:r>
      <w:r>
        <w:rPr>
          <w:rFonts w:hint="eastAsia"/>
          <w:sz w:val="28"/>
          <w:szCs w:val="28"/>
        </w:rPr>
        <w:t>650.7t</w:t>
      </w:r>
      <w:r>
        <w:rPr>
          <w:rFonts w:hint="eastAsia"/>
          <w:sz w:val="28"/>
          <w:szCs w:val="28"/>
        </w:rPr>
        <w:t>、总氮</w:t>
      </w:r>
      <w:r>
        <w:rPr>
          <w:rFonts w:hint="eastAsia"/>
          <w:sz w:val="28"/>
          <w:szCs w:val="28"/>
        </w:rPr>
        <w:t>1519.1t</w:t>
      </w:r>
      <w:r>
        <w:rPr>
          <w:rFonts w:hint="eastAsia"/>
          <w:sz w:val="28"/>
          <w:szCs w:val="28"/>
        </w:rPr>
        <w:t>、颗粒物</w:t>
      </w:r>
      <w:r>
        <w:rPr>
          <w:rFonts w:hint="eastAsia"/>
          <w:sz w:val="28"/>
          <w:szCs w:val="28"/>
        </w:rPr>
        <w:t>23.39t</w:t>
      </w:r>
      <w:r>
        <w:rPr>
          <w:rFonts w:hint="eastAsia"/>
          <w:sz w:val="28"/>
          <w:szCs w:val="28"/>
        </w:rPr>
        <w:t>、氮氧化物</w:t>
      </w:r>
      <w:r>
        <w:rPr>
          <w:rFonts w:hint="eastAsia"/>
          <w:sz w:val="28"/>
          <w:szCs w:val="28"/>
        </w:rPr>
        <w:t>233.91t</w:t>
      </w:r>
      <w:r>
        <w:rPr>
          <w:rFonts w:hint="eastAsia"/>
          <w:sz w:val="28"/>
          <w:szCs w:val="28"/>
        </w:rPr>
        <w:t>、二氧化硫</w:t>
      </w:r>
      <w:r>
        <w:rPr>
          <w:rFonts w:hint="eastAsia"/>
          <w:sz w:val="28"/>
          <w:szCs w:val="28"/>
        </w:rPr>
        <w:t>16</w:t>
      </w:r>
      <w:r w:rsidR="00A022AD">
        <w:rPr>
          <w:rFonts w:hint="eastAsia"/>
          <w:sz w:val="28"/>
          <w:szCs w:val="28"/>
        </w:rPr>
        <w:t>0.32</w:t>
      </w:r>
      <w:r>
        <w:rPr>
          <w:rFonts w:hint="eastAsia"/>
          <w:sz w:val="28"/>
          <w:szCs w:val="28"/>
        </w:rPr>
        <w:t>t</w:t>
      </w:r>
      <w:r>
        <w:rPr>
          <w:rFonts w:hint="eastAsia"/>
          <w:sz w:val="28"/>
          <w:szCs w:val="28"/>
        </w:rPr>
        <w:t>。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、环境保护税缴纳情况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年公司缴纳</w:t>
      </w:r>
      <w:proofErr w:type="gramStart"/>
      <w:r>
        <w:rPr>
          <w:rFonts w:hint="eastAsia"/>
          <w:sz w:val="28"/>
          <w:szCs w:val="28"/>
        </w:rPr>
        <w:t>废气环</w:t>
      </w:r>
      <w:proofErr w:type="gramEnd"/>
      <w:r>
        <w:rPr>
          <w:rFonts w:hint="eastAsia"/>
          <w:sz w:val="28"/>
          <w:szCs w:val="28"/>
        </w:rPr>
        <w:t>保税</w:t>
      </w:r>
      <w:r>
        <w:rPr>
          <w:rFonts w:hint="eastAsia"/>
          <w:sz w:val="28"/>
          <w:szCs w:val="28"/>
        </w:rPr>
        <w:t>1103</w:t>
      </w:r>
      <w:r>
        <w:rPr>
          <w:rFonts w:hint="eastAsia"/>
          <w:sz w:val="28"/>
          <w:szCs w:val="28"/>
        </w:rPr>
        <w:t>790.13</w:t>
      </w:r>
      <w:r>
        <w:rPr>
          <w:rFonts w:hint="eastAsia"/>
          <w:sz w:val="28"/>
          <w:szCs w:val="28"/>
        </w:rPr>
        <w:t>元，公司废水排入城市污水处理厂，未直接排入外环境。</w:t>
      </w:r>
    </w:p>
    <w:p w:rsidR="00DC446C" w:rsidRDefault="00246541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五、污染物产生、治理与排放信息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、污染防治设施信息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公司</w:t>
      </w:r>
      <w:proofErr w:type="gramStart"/>
      <w:r>
        <w:rPr>
          <w:rFonts w:hint="eastAsia"/>
          <w:sz w:val="28"/>
          <w:szCs w:val="28"/>
        </w:rPr>
        <w:t>现配套</w:t>
      </w:r>
      <w:proofErr w:type="gramEnd"/>
      <w:r>
        <w:rPr>
          <w:rFonts w:hint="eastAsia"/>
          <w:sz w:val="28"/>
          <w:szCs w:val="28"/>
        </w:rPr>
        <w:t>污染物防治设施齐全，各项污染物经防治设施处理后，达标排放。</w:t>
      </w:r>
    </w:p>
    <w:p w:rsidR="00DC446C" w:rsidRDefault="00246541">
      <w:pPr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hint="eastAsia"/>
          <w:sz w:val="28"/>
          <w:szCs w:val="28"/>
        </w:rPr>
        <w:t>①废水治理设施：公司现有三套废水治理设施，包括</w:t>
      </w:r>
      <w:r>
        <w:rPr>
          <w:rFonts w:hint="eastAsia"/>
          <w:sz w:val="28"/>
          <w:szCs w:val="28"/>
        </w:rPr>
        <w:t>98</w:t>
      </w:r>
      <w:r>
        <w:rPr>
          <w:rFonts w:hint="eastAsia"/>
          <w:sz w:val="28"/>
          <w:szCs w:val="28"/>
        </w:rPr>
        <w:t>年投运的</w:t>
      </w:r>
      <w:r>
        <w:rPr>
          <w:rFonts w:ascii="宋体" w:eastAsia="宋体" w:hAnsi="宋体" w:cs="Times New Roman" w:hint="eastAsia"/>
          <w:sz w:val="28"/>
          <w:szCs w:val="28"/>
        </w:rPr>
        <w:t>4</w:t>
      </w:r>
      <w:r>
        <w:rPr>
          <w:rFonts w:ascii="宋体" w:eastAsia="宋体" w:hAnsi="宋体" w:cs="Times New Roman" w:hint="eastAsia"/>
          <w:sz w:val="28"/>
          <w:szCs w:val="28"/>
        </w:rPr>
        <w:t>万</w:t>
      </w:r>
      <w:r>
        <w:rPr>
          <w:rFonts w:ascii="宋体" w:eastAsia="宋体" w:hAnsi="宋体" w:cs="Times New Roman" w:hint="eastAsia"/>
          <w:sz w:val="28"/>
          <w:szCs w:val="28"/>
        </w:rPr>
        <w:t>m</w:t>
      </w:r>
      <w:r>
        <w:rPr>
          <w:rFonts w:ascii="宋体" w:eastAsia="宋体" w:hAnsi="宋体" w:cs="Times New Roman" w:hint="eastAsia"/>
          <w:sz w:val="28"/>
          <w:szCs w:val="28"/>
          <w:vertAlign w:val="superscript"/>
        </w:rPr>
        <w:t>3</w:t>
      </w:r>
      <w:r>
        <w:rPr>
          <w:rFonts w:ascii="宋体" w:eastAsia="宋体" w:hAnsi="宋体" w:cs="Times New Roman" w:hint="eastAsia"/>
          <w:sz w:val="28"/>
          <w:szCs w:val="28"/>
        </w:rPr>
        <w:t>/d</w:t>
      </w:r>
      <w:r>
        <w:rPr>
          <w:rFonts w:ascii="宋体" w:eastAsia="宋体" w:hAnsi="宋体" w:cs="Times New Roman" w:hint="eastAsia"/>
          <w:sz w:val="28"/>
          <w:szCs w:val="28"/>
        </w:rPr>
        <w:t>污水处理厂、</w:t>
      </w:r>
      <w:r>
        <w:rPr>
          <w:rFonts w:ascii="宋体" w:eastAsia="宋体" w:hAnsi="宋体" w:cs="Times New Roman" w:hint="eastAsia"/>
          <w:sz w:val="28"/>
          <w:szCs w:val="28"/>
        </w:rPr>
        <w:t>11</w:t>
      </w:r>
      <w:r>
        <w:rPr>
          <w:rFonts w:ascii="宋体" w:eastAsia="宋体" w:hAnsi="宋体" w:cs="Times New Roman" w:hint="eastAsia"/>
          <w:sz w:val="28"/>
          <w:szCs w:val="28"/>
        </w:rPr>
        <w:t>年投运技改的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万</w:t>
      </w:r>
      <w:r>
        <w:rPr>
          <w:rFonts w:ascii="宋体" w:hAnsi="宋体" w:hint="eastAsia"/>
          <w:sz w:val="28"/>
          <w:szCs w:val="28"/>
        </w:rPr>
        <w:t>m</w:t>
      </w:r>
      <w:r>
        <w:rPr>
          <w:rFonts w:ascii="宋体" w:hAnsi="宋体" w:hint="eastAsia"/>
          <w:sz w:val="28"/>
          <w:szCs w:val="28"/>
          <w:vertAlign w:val="superscript"/>
        </w:rPr>
        <w:t>3</w:t>
      </w:r>
      <w:r>
        <w:rPr>
          <w:rFonts w:ascii="宋体" w:hAnsi="宋体" w:hint="eastAsia"/>
          <w:sz w:val="28"/>
          <w:szCs w:val="28"/>
        </w:rPr>
        <w:t>/d</w:t>
      </w:r>
      <w:r>
        <w:rPr>
          <w:rFonts w:ascii="宋体" w:hAnsi="宋体" w:hint="eastAsia"/>
          <w:sz w:val="28"/>
          <w:szCs w:val="28"/>
        </w:rPr>
        <w:t>污水处理厂及</w:t>
      </w:r>
      <w:r>
        <w:rPr>
          <w:rFonts w:ascii="宋体" w:hAnsi="宋体" w:hint="eastAsia"/>
          <w:sz w:val="28"/>
          <w:szCs w:val="28"/>
        </w:rPr>
        <w:t>06</w:t>
      </w:r>
      <w:r>
        <w:rPr>
          <w:rFonts w:ascii="宋体" w:hAnsi="宋体" w:hint="eastAsia"/>
          <w:sz w:val="28"/>
          <w:szCs w:val="28"/>
        </w:rPr>
        <w:t>年投运的</w:t>
      </w:r>
      <w:r>
        <w:rPr>
          <w:rFonts w:ascii="宋体" w:eastAsia="宋体" w:hAnsi="宋体" w:cs="Times New Roman" w:hint="eastAsia"/>
          <w:sz w:val="28"/>
          <w:szCs w:val="28"/>
        </w:rPr>
        <w:t>3.5</w:t>
      </w:r>
      <w:r>
        <w:rPr>
          <w:rFonts w:ascii="宋体" w:eastAsia="宋体" w:hAnsi="宋体" w:cs="Times New Roman" w:hint="eastAsia"/>
          <w:sz w:val="28"/>
          <w:szCs w:val="28"/>
        </w:rPr>
        <w:t>万</w:t>
      </w:r>
      <w:r>
        <w:rPr>
          <w:rFonts w:ascii="宋体" w:eastAsia="宋体" w:hAnsi="宋体" w:cs="Times New Roman" w:hint="eastAsia"/>
          <w:sz w:val="28"/>
          <w:szCs w:val="28"/>
        </w:rPr>
        <w:t>m</w:t>
      </w:r>
      <w:r>
        <w:rPr>
          <w:rFonts w:ascii="宋体" w:eastAsia="宋体" w:hAnsi="宋体" w:cs="Times New Roman" w:hint="eastAsia"/>
          <w:sz w:val="28"/>
          <w:szCs w:val="28"/>
          <w:vertAlign w:val="superscript"/>
        </w:rPr>
        <w:t>3</w:t>
      </w:r>
      <w:r>
        <w:rPr>
          <w:rFonts w:ascii="宋体" w:eastAsia="宋体" w:hAnsi="宋体" w:cs="Times New Roman" w:hint="eastAsia"/>
          <w:sz w:val="28"/>
          <w:szCs w:val="28"/>
        </w:rPr>
        <w:t>/d</w:t>
      </w:r>
      <w:r>
        <w:rPr>
          <w:rFonts w:ascii="宋体" w:eastAsia="宋体" w:hAnsi="宋体" w:cs="Times New Roman" w:hint="eastAsia"/>
          <w:sz w:val="28"/>
          <w:szCs w:val="28"/>
        </w:rPr>
        <w:t>污水处理厂，日处理能力达到</w:t>
      </w:r>
      <w:r>
        <w:rPr>
          <w:rFonts w:ascii="宋体" w:eastAsia="宋体" w:hAnsi="宋体" w:cs="Times New Roman" w:hint="eastAsia"/>
          <w:sz w:val="28"/>
          <w:szCs w:val="28"/>
        </w:rPr>
        <w:t>13.5</w:t>
      </w:r>
      <w:r>
        <w:rPr>
          <w:rFonts w:ascii="宋体" w:eastAsia="宋体" w:hAnsi="宋体" w:cs="Times New Roman" w:hint="eastAsia"/>
          <w:sz w:val="28"/>
          <w:szCs w:val="28"/>
        </w:rPr>
        <w:t>万方。另外公司还有</w:t>
      </w:r>
      <w:r>
        <w:rPr>
          <w:rFonts w:ascii="宋体" w:eastAsia="宋体" w:hAnsi="宋体" w:cs="Times New Roman" w:hint="eastAsia"/>
          <w:sz w:val="28"/>
          <w:szCs w:val="28"/>
        </w:rPr>
        <w:t>8</w:t>
      </w:r>
      <w:r>
        <w:rPr>
          <w:rFonts w:ascii="宋体" w:eastAsia="宋体" w:hAnsi="宋体" w:cs="Times New Roman" w:hint="eastAsia"/>
          <w:sz w:val="28"/>
          <w:szCs w:val="28"/>
        </w:rPr>
        <w:t>万</w:t>
      </w:r>
      <w:r>
        <w:rPr>
          <w:rFonts w:ascii="宋体" w:eastAsia="宋体" w:hAnsi="宋体" w:cs="Times New Roman" w:hint="eastAsia"/>
          <w:sz w:val="28"/>
          <w:szCs w:val="28"/>
        </w:rPr>
        <w:t>m</w:t>
      </w:r>
      <w:r>
        <w:rPr>
          <w:rFonts w:ascii="宋体" w:eastAsia="宋体" w:hAnsi="宋体" w:cs="Times New Roman" w:hint="eastAsia"/>
          <w:sz w:val="28"/>
          <w:szCs w:val="28"/>
          <w:vertAlign w:val="superscript"/>
        </w:rPr>
        <w:t>3</w:t>
      </w:r>
      <w:r>
        <w:rPr>
          <w:rFonts w:ascii="宋体" w:eastAsia="宋体" w:hAnsi="宋体" w:cs="Times New Roman" w:hint="eastAsia"/>
          <w:sz w:val="28"/>
          <w:szCs w:val="28"/>
        </w:rPr>
        <w:t>/d</w:t>
      </w:r>
      <w:r>
        <w:rPr>
          <w:rFonts w:ascii="宋体" w:eastAsia="宋体" w:hAnsi="宋体" w:cs="Times New Roman" w:hint="eastAsia"/>
          <w:sz w:val="28"/>
          <w:szCs w:val="28"/>
        </w:rPr>
        <w:t>的膜处理中水回用工程，对中段水处理后的废水进一步处理后，回用到清水系统，日产水能力</w:t>
      </w:r>
      <w:r>
        <w:rPr>
          <w:rFonts w:ascii="宋体" w:eastAsia="宋体" w:hAnsi="宋体" w:cs="Times New Roman" w:hint="eastAsia"/>
          <w:sz w:val="28"/>
          <w:szCs w:val="28"/>
        </w:rPr>
        <w:t>5.6</w:t>
      </w:r>
      <w:r>
        <w:rPr>
          <w:rFonts w:ascii="宋体" w:eastAsia="宋体" w:hAnsi="宋体" w:cs="Times New Roman" w:hint="eastAsia"/>
          <w:sz w:val="28"/>
          <w:szCs w:val="28"/>
        </w:rPr>
        <w:t>万方。</w:t>
      </w:r>
    </w:p>
    <w:p w:rsidR="00DC446C" w:rsidRDefault="00246541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②废气治理设施：公司自备电厂实施了超低排放，对燃煤烟气污染物进行处理后排放，其中脱硝治理工艺采用</w:t>
      </w:r>
      <w:proofErr w:type="gramStart"/>
      <w:r>
        <w:rPr>
          <w:rFonts w:ascii="宋体" w:eastAsia="宋体" w:hAnsi="宋体" w:cs="Times New Roman" w:hint="eastAsia"/>
          <w:sz w:val="28"/>
          <w:szCs w:val="28"/>
        </w:rPr>
        <w:t>高效低氮燃烧器</w:t>
      </w:r>
      <w:proofErr w:type="gramEnd"/>
      <w:r>
        <w:rPr>
          <w:rFonts w:ascii="宋体" w:eastAsia="宋体" w:hAnsi="宋体" w:cs="Times New Roman" w:hint="eastAsia"/>
          <w:sz w:val="28"/>
          <w:szCs w:val="28"/>
        </w:rPr>
        <w:t>+SNCR</w:t>
      </w:r>
      <w:r>
        <w:rPr>
          <w:rFonts w:ascii="宋体" w:eastAsia="宋体" w:hAnsi="宋体" w:cs="Times New Roman" w:hint="eastAsia"/>
          <w:sz w:val="28"/>
          <w:szCs w:val="28"/>
        </w:rPr>
        <w:t>（</w:t>
      </w:r>
      <w:r>
        <w:rPr>
          <w:rFonts w:ascii="宋体" w:eastAsia="宋体" w:hAnsi="宋体" w:cs="Times New Roman"/>
          <w:sz w:val="28"/>
          <w:szCs w:val="28"/>
        </w:rPr>
        <w:t>选择性非催化还原</w:t>
      </w:r>
      <w:r>
        <w:rPr>
          <w:rFonts w:ascii="宋体" w:eastAsia="宋体" w:hAnsi="宋体" w:cs="Times New Roman" w:hint="eastAsia"/>
          <w:sz w:val="28"/>
          <w:szCs w:val="28"/>
        </w:rPr>
        <w:t>）；除尘治理工艺采用静电除尘器</w:t>
      </w:r>
      <w:r>
        <w:rPr>
          <w:rFonts w:ascii="宋体" w:eastAsia="宋体" w:hAnsi="宋体" w:cs="Times New Roman" w:hint="eastAsia"/>
          <w:sz w:val="28"/>
          <w:szCs w:val="28"/>
        </w:rPr>
        <w:t>+</w:t>
      </w:r>
      <w:r>
        <w:rPr>
          <w:rFonts w:ascii="宋体" w:eastAsia="宋体" w:hAnsi="宋体" w:cs="Times New Roman" w:hint="eastAsia"/>
          <w:sz w:val="28"/>
          <w:szCs w:val="28"/>
        </w:rPr>
        <w:t>湿式电除尘器；脱硫治理工艺采用石灰石</w:t>
      </w:r>
      <w:r>
        <w:rPr>
          <w:rFonts w:ascii="宋体" w:eastAsia="宋体" w:hAnsi="宋体" w:cs="Times New Roman" w:hint="eastAsia"/>
          <w:sz w:val="28"/>
          <w:szCs w:val="28"/>
        </w:rPr>
        <w:t>-</w:t>
      </w:r>
      <w:r>
        <w:rPr>
          <w:rFonts w:ascii="宋体" w:eastAsia="宋体" w:hAnsi="宋体" w:cs="Times New Roman" w:hint="eastAsia"/>
          <w:sz w:val="28"/>
          <w:szCs w:val="28"/>
        </w:rPr>
        <w:t>石膏湿法。其他有组织废气主要为污水处理厂收集处理臭气，主要采用碱洗及生物除臭进行处理后集中排放。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、主要水和大气污染物排放相关信息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年公司废水、废气治理设施运转正常，废水、废气正常达标排放。污水处理厂废水共排放</w:t>
      </w:r>
      <w:r>
        <w:rPr>
          <w:rFonts w:hint="eastAsia"/>
          <w:sz w:val="28"/>
          <w:szCs w:val="28"/>
        </w:rPr>
        <w:t>COD2830.9t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、氨氮</w:t>
      </w:r>
      <w:r>
        <w:rPr>
          <w:rFonts w:hint="eastAsia"/>
          <w:sz w:val="28"/>
          <w:szCs w:val="28"/>
        </w:rPr>
        <w:t>31.952t</w:t>
      </w:r>
      <w:r>
        <w:rPr>
          <w:rFonts w:hint="eastAsia"/>
          <w:sz w:val="28"/>
          <w:szCs w:val="28"/>
        </w:rPr>
        <w:t>、总氮</w:t>
      </w:r>
      <w:r>
        <w:rPr>
          <w:rFonts w:hint="eastAsia"/>
          <w:sz w:val="28"/>
          <w:szCs w:val="28"/>
        </w:rPr>
        <w:t>180.17t</w:t>
      </w:r>
      <w:r>
        <w:rPr>
          <w:rFonts w:hint="eastAsia"/>
          <w:sz w:val="28"/>
          <w:szCs w:val="28"/>
        </w:rPr>
        <w:t>（废水包括晨鸣、美伦、</w:t>
      </w:r>
      <w:r>
        <w:rPr>
          <w:rFonts w:hint="eastAsia"/>
          <w:sz w:val="28"/>
          <w:szCs w:val="28"/>
        </w:rPr>
        <w:t>美术纸、晨鸣板材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家公司排放量）。自备电厂废气共排放氮氧化物</w:t>
      </w:r>
      <w:r>
        <w:rPr>
          <w:rFonts w:hint="eastAsia"/>
          <w:sz w:val="28"/>
          <w:szCs w:val="28"/>
        </w:rPr>
        <w:t>161.2</w:t>
      </w:r>
      <w:r>
        <w:rPr>
          <w:rFonts w:hint="eastAsia"/>
          <w:sz w:val="28"/>
          <w:szCs w:val="28"/>
        </w:rPr>
        <w:t>t</w:t>
      </w:r>
      <w:r>
        <w:rPr>
          <w:rFonts w:hint="eastAsia"/>
          <w:sz w:val="28"/>
          <w:szCs w:val="28"/>
        </w:rPr>
        <w:t>、二氧化硫</w:t>
      </w:r>
      <w:r>
        <w:rPr>
          <w:rFonts w:hint="eastAsia"/>
          <w:sz w:val="28"/>
          <w:szCs w:val="28"/>
        </w:rPr>
        <w:t>21.48</w:t>
      </w:r>
      <w:r>
        <w:rPr>
          <w:rFonts w:hint="eastAsia"/>
          <w:sz w:val="28"/>
          <w:szCs w:val="28"/>
        </w:rPr>
        <w:t>t</w:t>
      </w:r>
      <w:r>
        <w:rPr>
          <w:rFonts w:hint="eastAsia"/>
          <w:sz w:val="28"/>
          <w:szCs w:val="28"/>
        </w:rPr>
        <w:t>、烟尘</w:t>
      </w:r>
      <w:r>
        <w:rPr>
          <w:rFonts w:hint="eastAsia"/>
          <w:sz w:val="28"/>
          <w:szCs w:val="28"/>
        </w:rPr>
        <w:t>3.69</w:t>
      </w:r>
      <w:r>
        <w:rPr>
          <w:rFonts w:hint="eastAsia"/>
          <w:sz w:val="28"/>
          <w:szCs w:val="28"/>
        </w:rPr>
        <w:t>t</w:t>
      </w:r>
      <w:r>
        <w:rPr>
          <w:rFonts w:hint="eastAsia"/>
          <w:sz w:val="28"/>
          <w:szCs w:val="28"/>
        </w:rPr>
        <w:t>，污染物排放总量符合总量控制要求。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、工业固体废物和危险废物产生、贮存、流向和利用处置信息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目前公司污泥委托寿光市环卫垃圾清运有限公司、寿光市龙昌生物科技有限公司、潍坊江源环保科技有限公司三家单位处理；</w:t>
      </w:r>
      <w:proofErr w:type="gramStart"/>
      <w:r>
        <w:rPr>
          <w:rFonts w:hint="eastAsia"/>
          <w:sz w:val="28"/>
          <w:szCs w:val="28"/>
        </w:rPr>
        <w:t>浆渣由寿光</w:t>
      </w:r>
      <w:proofErr w:type="gramEnd"/>
      <w:r>
        <w:rPr>
          <w:rFonts w:hint="eastAsia"/>
          <w:sz w:val="28"/>
          <w:szCs w:val="28"/>
        </w:rPr>
        <w:t>市隆源纸业镀膜有限公司利用；一般生产垃圾由寿光市环卫垃圾</w:t>
      </w:r>
      <w:r>
        <w:rPr>
          <w:rFonts w:hint="eastAsia"/>
          <w:sz w:val="28"/>
          <w:szCs w:val="28"/>
        </w:rPr>
        <w:lastRenderedPageBreak/>
        <w:t>清运有限公司清运；自备电厂粉煤灰由</w:t>
      </w:r>
      <w:r>
        <w:rPr>
          <w:rFonts w:hint="eastAsia"/>
          <w:sz w:val="28"/>
          <w:szCs w:val="28"/>
        </w:rPr>
        <w:t>临朐</w:t>
      </w:r>
      <w:proofErr w:type="gramStart"/>
      <w:r>
        <w:rPr>
          <w:rFonts w:hint="eastAsia"/>
          <w:sz w:val="28"/>
          <w:szCs w:val="28"/>
        </w:rPr>
        <w:t>县锦尚</w:t>
      </w:r>
      <w:proofErr w:type="gramEnd"/>
      <w:r>
        <w:rPr>
          <w:rFonts w:hint="eastAsia"/>
          <w:sz w:val="28"/>
          <w:szCs w:val="28"/>
        </w:rPr>
        <w:t>煤灰加工销售处、寿光市仁</w:t>
      </w:r>
      <w:proofErr w:type="gramStart"/>
      <w:r>
        <w:rPr>
          <w:rFonts w:hint="eastAsia"/>
          <w:sz w:val="28"/>
          <w:szCs w:val="28"/>
        </w:rPr>
        <w:t>山经贸</w:t>
      </w:r>
      <w:proofErr w:type="gramEnd"/>
      <w:r>
        <w:rPr>
          <w:rFonts w:hint="eastAsia"/>
          <w:sz w:val="28"/>
          <w:szCs w:val="28"/>
        </w:rPr>
        <w:t>有限公司</w:t>
      </w:r>
      <w:r>
        <w:rPr>
          <w:rFonts w:hint="eastAsia"/>
          <w:sz w:val="28"/>
          <w:szCs w:val="28"/>
        </w:rPr>
        <w:t>委托利用；自备电厂炉渣、石膏分别有公司三产寿</w:t>
      </w:r>
      <w:r>
        <w:rPr>
          <w:rFonts w:hint="eastAsia"/>
          <w:sz w:val="28"/>
          <w:szCs w:val="28"/>
        </w:rPr>
        <w:t>光市晨鸣水泥有限公司、寿光晨</w:t>
      </w:r>
      <w:proofErr w:type="gramStart"/>
      <w:r>
        <w:rPr>
          <w:rFonts w:hint="eastAsia"/>
          <w:sz w:val="28"/>
          <w:szCs w:val="28"/>
        </w:rPr>
        <w:t>鸣汇森</w:t>
      </w:r>
      <w:proofErr w:type="gramEnd"/>
      <w:r>
        <w:rPr>
          <w:rFonts w:hint="eastAsia"/>
          <w:sz w:val="28"/>
          <w:szCs w:val="28"/>
        </w:rPr>
        <w:t>新型建材有限公司利用制作水泥建材和石膏板。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公司危险废物严格安装规范储存和处置，全部由有资质单位处置并出具处置五联单。其中废机油由山东方圆润滑油科技有限公司（济南危证</w:t>
      </w:r>
      <w:r>
        <w:rPr>
          <w:rFonts w:hint="eastAsia"/>
          <w:sz w:val="28"/>
          <w:szCs w:val="28"/>
        </w:rPr>
        <w:t>03</w:t>
      </w:r>
      <w:r>
        <w:rPr>
          <w:rFonts w:hint="eastAsia"/>
          <w:sz w:val="28"/>
          <w:szCs w:val="28"/>
        </w:rPr>
        <w:t>号）处置；废包装物由</w:t>
      </w:r>
      <w:proofErr w:type="gramStart"/>
      <w:r>
        <w:rPr>
          <w:rFonts w:hint="eastAsia"/>
          <w:sz w:val="28"/>
          <w:szCs w:val="28"/>
        </w:rPr>
        <w:t>泰安杰盛环保</w:t>
      </w:r>
      <w:proofErr w:type="gramEnd"/>
      <w:r>
        <w:rPr>
          <w:rFonts w:hint="eastAsia"/>
          <w:sz w:val="28"/>
          <w:szCs w:val="28"/>
        </w:rPr>
        <w:t>科技有限公司（泰安</w:t>
      </w:r>
      <w:proofErr w:type="gramStart"/>
      <w:r>
        <w:rPr>
          <w:rFonts w:hint="eastAsia"/>
          <w:sz w:val="28"/>
          <w:szCs w:val="28"/>
        </w:rPr>
        <w:t>危废临</w:t>
      </w:r>
      <w:proofErr w:type="gramEnd"/>
      <w:r>
        <w:rPr>
          <w:rFonts w:hint="eastAsia"/>
          <w:sz w:val="28"/>
          <w:szCs w:val="28"/>
        </w:rPr>
        <w:t>007</w:t>
      </w:r>
      <w:r>
        <w:rPr>
          <w:rFonts w:hint="eastAsia"/>
          <w:sz w:val="28"/>
          <w:szCs w:val="28"/>
        </w:rPr>
        <w:t>号）处置；化验室废液由山东平福环境服务有限公司（</w:t>
      </w:r>
      <w:proofErr w:type="gramStart"/>
      <w:r>
        <w:rPr>
          <w:rFonts w:hint="eastAsia"/>
          <w:sz w:val="28"/>
          <w:szCs w:val="28"/>
        </w:rPr>
        <w:t>鲁危废临</w:t>
      </w:r>
      <w:proofErr w:type="gramEnd"/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号）处置。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、有毒有害物质排放信息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目前公司危险废物严格安装规范储存和处置，全部由有资质单位处置并出具处置五联单。其中废机油由山东方圆润滑油科技有限公司（济南危证</w:t>
      </w:r>
      <w:r>
        <w:rPr>
          <w:rFonts w:hint="eastAsia"/>
          <w:sz w:val="28"/>
          <w:szCs w:val="28"/>
        </w:rPr>
        <w:t>03</w:t>
      </w:r>
      <w:r>
        <w:rPr>
          <w:rFonts w:hint="eastAsia"/>
          <w:sz w:val="28"/>
          <w:szCs w:val="28"/>
        </w:rPr>
        <w:t>号）处置；废包装物由</w:t>
      </w:r>
      <w:proofErr w:type="gramStart"/>
      <w:r>
        <w:rPr>
          <w:rFonts w:hint="eastAsia"/>
          <w:sz w:val="28"/>
          <w:szCs w:val="28"/>
        </w:rPr>
        <w:t>泰安杰盛环保</w:t>
      </w:r>
      <w:proofErr w:type="gramEnd"/>
      <w:r>
        <w:rPr>
          <w:rFonts w:hint="eastAsia"/>
          <w:sz w:val="28"/>
          <w:szCs w:val="28"/>
        </w:rPr>
        <w:t>科技有限公司（泰安</w:t>
      </w:r>
      <w:proofErr w:type="gramStart"/>
      <w:r>
        <w:rPr>
          <w:rFonts w:hint="eastAsia"/>
          <w:sz w:val="28"/>
          <w:szCs w:val="28"/>
        </w:rPr>
        <w:t>危废临</w:t>
      </w:r>
      <w:proofErr w:type="gramEnd"/>
      <w:r>
        <w:rPr>
          <w:rFonts w:hint="eastAsia"/>
          <w:sz w:val="28"/>
          <w:szCs w:val="28"/>
        </w:rPr>
        <w:t>007</w:t>
      </w:r>
      <w:r>
        <w:rPr>
          <w:rFonts w:hint="eastAsia"/>
          <w:sz w:val="28"/>
          <w:szCs w:val="28"/>
        </w:rPr>
        <w:t>号）</w:t>
      </w:r>
      <w:r>
        <w:rPr>
          <w:rFonts w:hint="eastAsia"/>
          <w:sz w:val="28"/>
          <w:szCs w:val="28"/>
        </w:rPr>
        <w:t>、</w:t>
      </w:r>
      <w:proofErr w:type="gramStart"/>
      <w:r>
        <w:rPr>
          <w:rFonts w:hint="eastAsia"/>
          <w:sz w:val="28"/>
          <w:szCs w:val="28"/>
        </w:rPr>
        <w:t>潍坊北控环境</w:t>
      </w:r>
      <w:proofErr w:type="gramEnd"/>
      <w:r>
        <w:rPr>
          <w:rFonts w:hint="eastAsia"/>
          <w:sz w:val="28"/>
          <w:szCs w:val="28"/>
        </w:rPr>
        <w:t>技术有限公司</w:t>
      </w:r>
      <w:r>
        <w:rPr>
          <w:rFonts w:hint="eastAsia"/>
          <w:sz w:val="28"/>
          <w:szCs w:val="28"/>
        </w:rPr>
        <w:t>处置；化验室废液由山东平福环境服务有限公司（</w:t>
      </w:r>
      <w:proofErr w:type="gramStart"/>
      <w:r>
        <w:rPr>
          <w:rFonts w:hint="eastAsia"/>
          <w:sz w:val="28"/>
          <w:szCs w:val="28"/>
        </w:rPr>
        <w:t>鲁危废临</w:t>
      </w:r>
      <w:proofErr w:type="gramEnd"/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号）处置。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、噪声排放情况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年公司根据片区划分，对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个厂区每季度进行噪声检测，无噪声超标情况。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、扬尘污染情况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公司对产生扬尘的区域进行了控制治理，在公司原料场设置了防风</w:t>
      </w:r>
      <w:proofErr w:type="gramStart"/>
      <w:r>
        <w:rPr>
          <w:rFonts w:hint="eastAsia"/>
          <w:sz w:val="28"/>
          <w:szCs w:val="28"/>
        </w:rPr>
        <w:t>抑</w:t>
      </w:r>
      <w:proofErr w:type="gramEnd"/>
      <w:r>
        <w:rPr>
          <w:rFonts w:hint="eastAsia"/>
          <w:sz w:val="28"/>
          <w:szCs w:val="28"/>
        </w:rPr>
        <w:t>尘网，有效减少木屑扬尘。</w:t>
      </w: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年公司对自备电厂投</w:t>
      </w:r>
      <w:r>
        <w:rPr>
          <w:rFonts w:hint="eastAsia"/>
          <w:sz w:val="28"/>
          <w:szCs w:val="28"/>
        </w:rPr>
        <w:t>资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万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对煤场进行封闭除尘</w:t>
      </w:r>
      <w:r>
        <w:rPr>
          <w:rFonts w:hint="eastAsia"/>
          <w:sz w:val="28"/>
          <w:szCs w:val="28"/>
        </w:rPr>
        <w:t>，该项目</w:t>
      </w:r>
      <w:proofErr w:type="gramStart"/>
      <w:r>
        <w:rPr>
          <w:rFonts w:hint="eastAsia"/>
          <w:sz w:val="28"/>
          <w:szCs w:val="28"/>
        </w:rPr>
        <w:t>投运后煤的</w:t>
      </w:r>
      <w:proofErr w:type="gramEnd"/>
      <w:r>
        <w:rPr>
          <w:rFonts w:hint="eastAsia"/>
          <w:sz w:val="28"/>
          <w:szCs w:val="28"/>
        </w:rPr>
        <w:t>装卸、储存、上料等全部</w:t>
      </w:r>
      <w:r>
        <w:rPr>
          <w:rFonts w:hint="eastAsia"/>
          <w:sz w:val="28"/>
          <w:szCs w:val="28"/>
        </w:rPr>
        <w:lastRenderedPageBreak/>
        <w:t>封闭式进行，大大减少了自备电厂扬尘污染。另外公司对自备电厂灰库、煤场等容易出现扬尘的区域定时进行洒水，有效控制了扬尘污染。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、排污许可证执行报告信息</w:t>
      </w:r>
    </w:p>
    <w:p w:rsidR="00DC446C" w:rsidRDefault="0024654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公司排污许可证执行报告按时上报，现已完成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年季度、年度报告的上报。</w:t>
      </w:r>
    </w:p>
    <w:p w:rsidR="00DC446C" w:rsidRDefault="00246541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六、碳排放信息</w:t>
      </w:r>
    </w:p>
    <w:p w:rsidR="00DC446C" w:rsidRDefault="00246541">
      <w:pPr>
        <w:jc w:val="left"/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年公司二氧化碳排放量</w:t>
      </w:r>
      <w:r>
        <w:rPr>
          <w:rFonts w:hint="eastAsia"/>
          <w:sz w:val="28"/>
          <w:szCs w:val="28"/>
        </w:rPr>
        <w:t>132</w:t>
      </w:r>
      <w:r>
        <w:rPr>
          <w:rFonts w:hint="eastAsia"/>
          <w:sz w:val="28"/>
          <w:szCs w:val="28"/>
        </w:rPr>
        <w:t>万吨。</w:t>
      </w:r>
    </w:p>
    <w:p w:rsidR="00DC446C" w:rsidRDefault="00DC446C">
      <w:pPr>
        <w:jc w:val="left"/>
        <w:rPr>
          <w:b/>
          <w:color w:val="FF0000"/>
          <w:sz w:val="32"/>
          <w:szCs w:val="32"/>
        </w:rPr>
      </w:pPr>
      <w:bookmarkStart w:id="0" w:name="_GoBack"/>
      <w:bookmarkEnd w:id="0"/>
    </w:p>
    <w:sectPr w:rsidR="00DC446C" w:rsidSect="00DC4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5FD8"/>
    <w:rsid w:val="000456F4"/>
    <w:rsid w:val="00083A64"/>
    <w:rsid w:val="00091953"/>
    <w:rsid w:val="000A4BF9"/>
    <w:rsid w:val="000A6073"/>
    <w:rsid w:val="00117F66"/>
    <w:rsid w:val="00120768"/>
    <w:rsid w:val="00246541"/>
    <w:rsid w:val="002B0AF4"/>
    <w:rsid w:val="00365E08"/>
    <w:rsid w:val="003E589A"/>
    <w:rsid w:val="00465B12"/>
    <w:rsid w:val="004C6861"/>
    <w:rsid w:val="00572256"/>
    <w:rsid w:val="005A0EDC"/>
    <w:rsid w:val="005C5F0A"/>
    <w:rsid w:val="006420C2"/>
    <w:rsid w:val="0065767A"/>
    <w:rsid w:val="00667459"/>
    <w:rsid w:val="006C6618"/>
    <w:rsid w:val="007712D0"/>
    <w:rsid w:val="00856A03"/>
    <w:rsid w:val="008B1092"/>
    <w:rsid w:val="008E0E83"/>
    <w:rsid w:val="00902509"/>
    <w:rsid w:val="00964C45"/>
    <w:rsid w:val="009B1E4E"/>
    <w:rsid w:val="009D3E03"/>
    <w:rsid w:val="009F63C9"/>
    <w:rsid w:val="00A022AD"/>
    <w:rsid w:val="00B224AB"/>
    <w:rsid w:val="00BA139A"/>
    <w:rsid w:val="00BC5FD8"/>
    <w:rsid w:val="00BE2F9C"/>
    <w:rsid w:val="00C1434E"/>
    <w:rsid w:val="00C31E99"/>
    <w:rsid w:val="00CD4FCA"/>
    <w:rsid w:val="00D16168"/>
    <w:rsid w:val="00D55809"/>
    <w:rsid w:val="00D71999"/>
    <w:rsid w:val="00DB2A57"/>
    <w:rsid w:val="00DC446C"/>
    <w:rsid w:val="00DD54AA"/>
    <w:rsid w:val="00E4436A"/>
    <w:rsid w:val="00EA2077"/>
    <w:rsid w:val="00EA2C0F"/>
    <w:rsid w:val="00EF681E"/>
    <w:rsid w:val="00F9665B"/>
    <w:rsid w:val="04DF3C4E"/>
    <w:rsid w:val="1AB91E04"/>
    <w:rsid w:val="248221CF"/>
    <w:rsid w:val="27207FB4"/>
    <w:rsid w:val="31430709"/>
    <w:rsid w:val="391E50F8"/>
    <w:rsid w:val="5CB309A7"/>
    <w:rsid w:val="7F7B4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C4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C4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C446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C446C"/>
    <w:rPr>
      <w:sz w:val="18"/>
      <w:szCs w:val="18"/>
    </w:rPr>
  </w:style>
  <w:style w:type="paragraph" w:styleId="a5">
    <w:name w:val="List Paragraph"/>
    <w:basedOn w:val="a"/>
    <w:uiPriority w:val="34"/>
    <w:qFormat/>
    <w:rsid w:val="00DC446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B4E8CE4-BD94-496C-BF2D-88FF68B47E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6</Pages>
  <Words>381</Words>
  <Characters>2173</Characters>
  <Application>Microsoft Office Word</Application>
  <DocSecurity>0</DocSecurity>
  <Lines>18</Lines>
  <Paragraphs>5</Paragraphs>
  <ScaleCrop>false</ScaleCrop>
  <Company>shenduxitong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shendu</dc:creator>
  <cp:lastModifiedBy>Windows</cp:lastModifiedBy>
  <cp:revision>23</cp:revision>
  <dcterms:created xsi:type="dcterms:W3CDTF">2022-01-24T00:14:00Z</dcterms:created>
  <dcterms:modified xsi:type="dcterms:W3CDTF">2022-10-25T08:49:00Z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7CA6B9D713614702B5CC29D2911F6BBB</vt:lpwstr>
  </property>
</Properties>
</file>